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附件1</w:t>
      </w:r>
    </w:p>
    <w:p>
      <w:pPr>
        <w:widowControl/>
        <w:spacing w:line="400" w:lineRule="exact"/>
        <w:rPr>
          <w:rFonts w:ascii="楷体_GB2312" w:hAnsi="楷体_GB2312" w:eastAsia="楷体_GB2312"/>
          <w:szCs w:val="32"/>
        </w:rPr>
      </w:pPr>
    </w:p>
    <w:p>
      <w:pPr>
        <w:spacing w:line="360" w:lineRule="auto"/>
        <w:jc w:val="center"/>
        <w:rPr>
          <w:rFonts w:ascii="新宋体" w:hAnsi="新宋体" w:eastAsia="新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海南省志愿服务精品项目创建活动申报表</w:t>
      </w:r>
    </w:p>
    <w:tbl>
      <w:tblPr>
        <w:tblStyle w:val="11"/>
        <w:tblpPr w:leftFromText="180" w:rightFromText="180" w:vertAnchor="text" w:horzAnchor="margin" w:tblpXSpec="center" w:tblpY="2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760"/>
        <w:gridCol w:w="427"/>
        <w:gridCol w:w="398"/>
        <w:gridCol w:w="919"/>
        <w:gridCol w:w="389"/>
        <w:gridCol w:w="627"/>
        <w:gridCol w:w="673"/>
        <w:gridCol w:w="98"/>
        <w:gridCol w:w="429"/>
        <w:gridCol w:w="931"/>
        <w:gridCol w:w="321"/>
        <w:gridCol w:w="188"/>
        <w:gridCol w:w="891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0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u w:val="none" w:color="auto"/>
                <w:lang w:eastAsia="zh-CN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项目名称</w:t>
            </w:r>
          </w:p>
        </w:tc>
        <w:tc>
          <w:tcPr>
            <w:tcW w:w="69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>（请填写项目全称）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申报单位</w:t>
            </w:r>
          </w:p>
        </w:tc>
        <w:tc>
          <w:tcPr>
            <w:tcW w:w="69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>（请填写组织全称，已登记注册的以注册名称为准）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类型</w:t>
            </w:r>
          </w:p>
        </w:tc>
        <w:tc>
          <w:tcPr>
            <w:tcW w:w="69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阳光助残□  关爱农民工子女   □   邻里守望与为老服务 □社区服务□  文明旅游          □  环境保护与节水护水 □文明交通□  扶贫开发与应急救援 □ 文化宣传与网络文明 □ 禁毒教育与法律服务□  理论研究与基础建设□  “三下乡” □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其它领域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获奖情况</w:t>
            </w:r>
          </w:p>
        </w:tc>
        <w:tc>
          <w:tcPr>
            <w:tcW w:w="69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u w:val="none" w:color="auto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u w:val="none" w:color="auto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24"/>
                <w:u w:val="none" w:color="auto"/>
                <w:lang w:val="en-US" w:eastAsia="zh-CN"/>
              </w:rPr>
              <w:t xml:space="preserve">      赛           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组织机构名称</w:t>
            </w:r>
          </w:p>
        </w:tc>
        <w:tc>
          <w:tcPr>
            <w:tcW w:w="69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登记证号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成立时间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邮政编码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通讯地址</w:t>
            </w:r>
          </w:p>
        </w:tc>
        <w:tc>
          <w:tcPr>
            <w:tcW w:w="69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团队成员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名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办公电话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手  机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项目负责人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项目联系人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二、项目发展提升情况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项目发展提升情况</w:t>
            </w:r>
          </w:p>
        </w:tc>
        <w:tc>
          <w:tcPr>
            <w:tcW w:w="80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简述项目项目、服务内容及其确定过程（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300字以内）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实施计划及完成情况</w:t>
            </w:r>
          </w:p>
        </w:tc>
        <w:tc>
          <w:tcPr>
            <w:tcW w:w="80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为满足需求，实现项目目标、开展的服务活动情况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序号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时间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具体服务内容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是否完成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志愿者人数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服务对象人数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380" w:lineRule="exact"/>
        <w:ind w:left="0" w:leftChars="0" w:right="0" w:firstLine="0" w:firstLineChars="0"/>
        <w:jc w:val="center"/>
        <w:textAlignment w:val="auto"/>
        <w:outlineLvl w:val="9"/>
        <w:rPr>
          <w:rFonts w:ascii="仿宋" w:hAnsi="仿宋" w:eastAsia="仿宋" w:cs="宋体"/>
          <w:b/>
          <w:bCs/>
          <w:sz w:val="36"/>
          <w:szCs w:val="36"/>
        </w:rPr>
      </w:pPr>
    </w:p>
    <w:p>
      <w:pPr>
        <w:widowControl w:val="0"/>
        <w:wordWrap/>
        <w:adjustRightInd/>
        <w:snapToGrid/>
        <w:spacing w:before="0" w:after="0" w:line="380" w:lineRule="exact"/>
        <w:ind w:left="0" w:leftChars="0" w:right="0" w:firstLine="0" w:firstLineChars="0"/>
        <w:jc w:val="center"/>
        <w:textAlignment w:val="auto"/>
        <w:outlineLvl w:val="9"/>
        <w:rPr>
          <w:rFonts w:ascii="仿宋" w:hAnsi="仿宋" w:eastAsia="仿宋" w:cs="宋体"/>
          <w:b/>
          <w:bCs/>
          <w:sz w:val="36"/>
          <w:szCs w:val="36"/>
        </w:rPr>
      </w:pPr>
    </w:p>
    <w:tbl>
      <w:tblPr>
        <w:tblStyle w:val="11"/>
        <w:tblpPr w:leftFromText="180" w:rightFromText="180" w:vertAnchor="text" w:horzAnchor="margin" w:tblpXSpec="center" w:tblpY="2"/>
        <w:tblW w:w="8917" w:type="dxa"/>
        <w:tblInd w:w="-9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435"/>
        <w:gridCol w:w="630"/>
        <w:gridCol w:w="524"/>
        <w:gridCol w:w="1"/>
        <w:gridCol w:w="931"/>
        <w:gridCol w:w="74"/>
        <w:gridCol w:w="189"/>
        <w:gridCol w:w="173"/>
        <w:gridCol w:w="393"/>
        <w:gridCol w:w="130"/>
        <w:gridCol w:w="75"/>
        <w:gridCol w:w="177"/>
        <w:gridCol w:w="692"/>
        <w:gridCol w:w="1"/>
        <w:gridCol w:w="1"/>
        <w:gridCol w:w="164"/>
        <w:gridCol w:w="90"/>
        <w:gridCol w:w="615"/>
        <w:gridCol w:w="333"/>
        <w:gridCol w:w="283"/>
        <w:gridCol w:w="1501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97" w:hRule="atLeast"/>
        </w:trPr>
        <w:tc>
          <w:tcPr>
            <w:tcW w:w="88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三、服务效果提升情况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462" w:hRule="atLeast"/>
        </w:trPr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服务效果提升情况</w:t>
            </w:r>
          </w:p>
        </w:tc>
        <w:tc>
          <w:tcPr>
            <w:tcW w:w="58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简要概括项目的过程及方式、专业水平、服务对象、服务评价及反馈等情况（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600字内）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65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项目受益人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获奖前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9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获奖后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8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增长比例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87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参与志愿者人数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获奖前</w:t>
            </w:r>
          </w:p>
        </w:tc>
        <w:tc>
          <w:tcPr>
            <w:tcW w:w="9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获奖后</w:t>
            </w:r>
          </w:p>
        </w:tc>
        <w:tc>
          <w:tcPr>
            <w:tcW w:w="9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48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增长比例</w:t>
            </w:r>
          </w:p>
        </w:tc>
        <w:tc>
          <w:tcPr>
            <w:tcW w:w="150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87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团队时长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获奖前</w:t>
            </w:r>
          </w:p>
        </w:tc>
        <w:tc>
          <w:tcPr>
            <w:tcW w:w="9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获奖后</w:t>
            </w:r>
          </w:p>
        </w:tc>
        <w:tc>
          <w:tcPr>
            <w:tcW w:w="9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48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增长比例</w:t>
            </w:r>
          </w:p>
        </w:tc>
        <w:tc>
          <w:tcPr>
            <w:tcW w:w="150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87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服务时长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获奖前</w:t>
            </w:r>
          </w:p>
        </w:tc>
        <w:tc>
          <w:tcPr>
            <w:tcW w:w="9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获奖后</w:t>
            </w:r>
          </w:p>
        </w:tc>
        <w:tc>
          <w:tcPr>
            <w:tcW w:w="9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48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增长比例</w:t>
            </w:r>
          </w:p>
        </w:tc>
        <w:tc>
          <w:tcPr>
            <w:tcW w:w="150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87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服务次数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获奖前</w:t>
            </w:r>
          </w:p>
        </w:tc>
        <w:tc>
          <w:tcPr>
            <w:tcW w:w="9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获奖后</w:t>
            </w:r>
          </w:p>
        </w:tc>
        <w:tc>
          <w:tcPr>
            <w:tcW w:w="9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48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增长比例</w:t>
            </w:r>
          </w:p>
        </w:tc>
        <w:tc>
          <w:tcPr>
            <w:tcW w:w="150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87" w:hRule="atLeast"/>
        </w:trPr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项目累计支持资金</w:t>
            </w:r>
          </w:p>
        </w:tc>
        <w:tc>
          <w:tcPr>
            <w:tcW w:w="17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（万元）</w:t>
            </w:r>
          </w:p>
        </w:tc>
        <w:tc>
          <w:tcPr>
            <w:tcW w:w="107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项目时间</w:t>
            </w:r>
          </w:p>
        </w:tc>
        <w:tc>
          <w:tcPr>
            <w:tcW w:w="298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年  月至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87" w:hRule="atLeast"/>
        </w:trPr>
        <w:tc>
          <w:tcPr>
            <w:tcW w:w="888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四、组织管理提升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87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项目组织</w:t>
            </w:r>
          </w:p>
        </w:tc>
        <w:tc>
          <w:tcPr>
            <w:tcW w:w="7412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项目的执行团队或组织的基本情况 ，与主管单位关系，组织章程与项目的相关性，制度建设情况，党团组织活动情况（300字内）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305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核心团队</w:t>
            </w:r>
          </w:p>
        </w:tc>
        <w:tc>
          <w:tcPr>
            <w:tcW w:w="7412" w:type="dxa"/>
            <w:gridSpan w:val="21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团队成员简介、加入时间、制度管理情况、基本保障等情况 （300字内)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资金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来源</w:t>
            </w:r>
          </w:p>
        </w:tc>
        <w:tc>
          <w:tcPr>
            <w:tcW w:w="295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资金来源类别</w:t>
            </w:r>
          </w:p>
        </w:tc>
        <w:tc>
          <w:tcPr>
            <w:tcW w:w="14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资金数额</w:t>
            </w:r>
          </w:p>
        </w:tc>
        <w:tc>
          <w:tcPr>
            <w:tcW w:w="30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来源说明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95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项目大赛统一拨付资金</w:t>
            </w:r>
          </w:p>
        </w:tc>
        <w:tc>
          <w:tcPr>
            <w:tcW w:w="14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30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95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其他财政资金</w:t>
            </w:r>
          </w:p>
        </w:tc>
        <w:tc>
          <w:tcPr>
            <w:tcW w:w="14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30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95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社会募集资金</w:t>
            </w:r>
          </w:p>
        </w:tc>
        <w:tc>
          <w:tcPr>
            <w:tcW w:w="14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30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95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自有资金</w:t>
            </w:r>
          </w:p>
        </w:tc>
        <w:tc>
          <w:tcPr>
            <w:tcW w:w="14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30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其它配套支持及来源</w:t>
            </w:r>
          </w:p>
        </w:tc>
        <w:tc>
          <w:tcPr>
            <w:tcW w:w="7441" w:type="dxa"/>
            <w:gridSpan w:val="2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实物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办公场所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□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其他—————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以上均无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项目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资金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支出</w:t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支出明细</w:t>
            </w:r>
          </w:p>
        </w:tc>
        <w:tc>
          <w:tcPr>
            <w:tcW w:w="15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项目大赛统一拨付资金</w:t>
            </w:r>
          </w:p>
        </w:tc>
        <w:tc>
          <w:tcPr>
            <w:tcW w:w="9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其他财政资金</w:t>
            </w:r>
          </w:p>
        </w:tc>
        <w:tc>
          <w:tcPr>
            <w:tcW w:w="103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社会募集资金</w:t>
            </w:r>
          </w:p>
        </w:tc>
        <w:tc>
          <w:tcPr>
            <w:tcW w:w="7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自有资金</w:t>
            </w:r>
          </w:p>
        </w:tc>
        <w:tc>
          <w:tcPr>
            <w:tcW w:w="21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项目大赛统一拨付资金支出进度比（%）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总支出</w:t>
            </w:r>
          </w:p>
        </w:tc>
        <w:tc>
          <w:tcPr>
            <w:tcW w:w="15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03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1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物品</w:t>
            </w:r>
          </w:p>
        </w:tc>
        <w:tc>
          <w:tcPr>
            <w:tcW w:w="15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03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14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交通费</w:t>
            </w:r>
          </w:p>
        </w:tc>
        <w:tc>
          <w:tcPr>
            <w:tcW w:w="1530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6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035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0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146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保险费</w:t>
            </w:r>
          </w:p>
        </w:tc>
        <w:tc>
          <w:tcPr>
            <w:tcW w:w="1530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6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035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0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146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餐费</w:t>
            </w:r>
          </w:p>
        </w:tc>
        <w:tc>
          <w:tcPr>
            <w:tcW w:w="1530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6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035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0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146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现金</w:t>
            </w:r>
          </w:p>
        </w:tc>
        <w:tc>
          <w:tcPr>
            <w:tcW w:w="1530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6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035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0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146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其它</w:t>
            </w:r>
          </w:p>
        </w:tc>
        <w:tc>
          <w:tcPr>
            <w:tcW w:w="1530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6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035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0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146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17" w:type="dxa"/>
            <w:gridSpan w:val="23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五、示范导向提升情况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示范导向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提升情况</w:t>
            </w:r>
          </w:p>
        </w:tc>
        <w:tc>
          <w:tcPr>
            <w:tcW w:w="7441" w:type="dxa"/>
            <w:gridSpan w:val="2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为其他组织提供咨询帮助、参加县级以上的交流分享活动、项目专业服务能力体现、项目机制的复制性、可持续性（600字内）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17" w:type="dxa"/>
            <w:gridSpan w:val="23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六、社会评价提升情况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社会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评价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提升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情况</w:t>
            </w:r>
          </w:p>
        </w:tc>
        <w:tc>
          <w:tcPr>
            <w:tcW w:w="7441" w:type="dxa"/>
            <w:gridSpan w:val="2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请说明项目或组织机构利用网站、微信公众号和微博等宣传阵地定期发布项目信息的情况（300字内）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7441" w:type="dxa"/>
            <w:gridSpan w:val="2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请说明项目得到上级主管部门、当地政府、新闻媒体等社会各界的肯定，得到受益对象认可，参与志愿者的高度评价等（300字内）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17" w:type="dxa"/>
            <w:gridSpan w:val="23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七、典型经验材料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图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片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材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料</w:t>
            </w:r>
          </w:p>
        </w:tc>
        <w:tc>
          <w:tcPr>
            <w:tcW w:w="7441" w:type="dxa"/>
            <w:gridSpan w:val="2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典型故事（选取1—2个典型的受益对象，通过故事叙述的形式，反映项目产生的效果，为受益对象带来的巨大变化，600字内）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7441" w:type="dxa"/>
            <w:gridSpan w:val="2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图片以电子文档形式报送，请勿粘贴在本文档内，附在申报表后。主要为展示项目执行的场景和特写，画面中体现青年志愿者、典型服务对象、心手标识、活动主题等，不选送会议照片。</w:t>
            </w:r>
          </w:p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要求：（1）不超过5张。（2）200KB以上，像素1000X1000以上。（3）JPG格式，请按以下文件名重命名。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590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文件名</w:t>
            </w:r>
          </w:p>
        </w:tc>
        <w:tc>
          <w:tcPr>
            <w:tcW w:w="1194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48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948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948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13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590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1.jpg</w:t>
            </w:r>
          </w:p>
        </w:tc>
        <w:tc>
          <w:tcPr>
            <w:tcW w:w="1194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48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948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948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13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590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2.jpg</w:t>
            </w:r>
          </w:p>
        </w:tc>
        <w:tc>
          <w:tcPr>
            <w:tcW w:w="1194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48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948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948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13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590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3.jpg</w:t>
            </w:r>
          </w:p>
        </w:tc>
        <w:tc>
          <w:tcPr>
            <w:tcW w:w="1194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948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948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948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813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</w:tbl>
    <w:p>
      <w:pPr>
        <w:pStyle w:val="13"/>
        <w:spacing w:line="500" w:lineRule="exact"/>
        <w:ind w:left="0" w:leftChars="0" w:firstLine="0" w:firstLineChars="0"/>
        <w:rPr>
          <w:rFonts w:ascii="宋体" w:hAnsi="宋体" w:eastAsia="宋体" w:cs="仿宋_GB2312"/>
          <w:sz w:val="30"/>
          <w:szCs w:val="30"/>
        </w:rPr>
      </w:pPr>
    </w:p>
    <w:sectPr>
      <w:footerReference r:id="rId3" w:type="default"/>
      <w:pgSz w:w="11906" w:h="16838"/>
      <w:pgMar w:top="1701" w:right="136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 w:eastAsia="仿宋_GB2312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KqgatW8AQAAUgMAAA4AAABkcnMvZTJvRG9jLnhtbK1TzU4bMRC+V+o7&#10;WL6TzYYElVU2qAhRIVUFifYBHK+dteQ/jZ3s5gXoG/TEhTvPledg7GwCghvqxTueGX/zfTOz84ve&#10;aLIREJSzNS1HY0qE5a5RdlXTP7+vT75REiKzDdPOippuRaAXi69f5p2vxMS1TjcCCILYUHW+pm2M&#10;viqKwFthWBg5LywGpQPDIl5hVTTAOkQ3upiMx2dF56Dx4LgIAb1X+yBdZHwpBY+3UgYRia4pcov5&#10;hHwu01ks5qxaAfOt4gMN9gkWhimLRY9QVywysgb1AcooDi44GUfcmcJJqbjIGlBNOX6n5r5lXmQt&#10;2Jzgj20K/w+W/9rcAVENzo4SywyOaPfv7+7xeff0QMrUns6HCrPuPebF/tL1KXXwB3Qm1b0Ek76o&#10;h2AcG709Nlf0kfD0qJyen84o4RgqT8vpdJZQitfHHkL8IZwhyagp4OxyS9nmZ4j71ENKqmXdtdIa&#10;/azSlnQ1PZ9NZvnBMYLg2mKNJGFPNVmxX/YD/6Vrtiirw/nX1OKCUqJvLLY3rcrBgIOxPBhrD2rV&#10;Iscy1wv++zoim0wyVdjDDoVxcFnmsGRpM97ec9brr7B4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PlfknQAAAAAwEAAA8AAAAAAAAAAQAgAAAAIgAAAGRycy9kb3ducmV2LnhtbFBLAQIUABQAAAAI&#10;AIdO4kCqoGrVvAEAAFI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65DDE"/>
    <w:rsid w:val="68D92D02"/>
    <w:rsid w:val="723E2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paragraph" w:customStyle="1" w:styleId="12">
    <w:name w:val="Char Char Char Char Char Char Char Char Char Char Char Char Char"/>
    <w:basedOn w:val="1"/>
    <w:qFormat/>
    <w:uiPriority w:val="0"/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page-article"/>
    <w:basedOn w:val="7"/>
    <w:qFormat/>
    <w:uiPriority w:val="0"/>
    <w:rPr>
      <w:bdr w:val="single" w:color="146EBA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432</Words>
  <Characters>2466</Characters>
  <Lines>20</Lines>
  <Paragraphs>5</Paragraphs>
  <TotalTime>5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2018-07-12T02:15:00Z</dcterms:created>
  <dc:creator>杨炜丰</dc:creator>
  <cp:lastModifiedBy>项目办-王小峰</cp:lastModifiedBy>
  <cp:lastPrinted>2018-08-02T02:56:00Z</cp:lastPrinted>
  <dcterms:modified xsi:type="dcterms:W3CDTF">2018-08-30T04:22:18Z</dcterms:modified>
  <dc:title>琼团联字〔2015〕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